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751C" w14:textId="2926BD15" w:rsidR="003B5E95" w:rsidRPr="00CB1AFE" w:rsidRDefault="00AC5A51" w:rsidP="003B5E95">
      <w:pPr>
        <w:jc w:val="center"/>
        <w:rPr>
          <w:rFonts w:ascii="Calibri" w:hAnsi="Calibri" w:cs="Calibri"/>
          <w:color w:val="000000"/>
          <w:sz w:val="32"/>
          <w:szCs w:val="32"/>
        </w:rPr>
      </w:pPr>
      <w:r>
        <w:rPr>
          <w:rFonts w:ascii="Calibri" w:hAnsi="Calibri" w:cs="Calibri"/>
          <w:color w:val="000000"/>
          <w:sz w:val="36"/>
          <w:szCs w:val="36"/>
        </w:rPr>
        <w:t>Årsmöte</w:t>
      </w:r>
      <w:r>
        <w:rPr>
          <w:rFonts w:ascii="Calibri" w:hAnsi="Calibri" w:cs="Calibri"/>
          <w:color w:val="000000"/>
          <w:sz w:val="36"/>
          <w:szCs w:val="36"/>
        </w:rPr>
        <w:br/>
      </w:r>
      <w:r w:rsidR="003B5E95" w:rsidRPr="00DD2DB5">
        <w:rPr>
          <w:rFonts w:ascii="Calibri" w:hAnsi="Calibri" w:cs="Calibri"/>
          <w:color w:val="000000"/>
          <w:sz w:val="36"/>
          <w:szCs w:val="36"/>
        </w:rPr>
        <w:t>Hemmestorps Eke Samfällighetsförening</w:t>
      </w:r>
      <w:r w:rsidR="003B5E95" w:rsidRPr="00DD2DB5">
        <w:rPr>
          <w:rFonts w:ascii="Calibri" w:hAnsi="Calibri" w:cs="Calibri"/>
          <w:color w:val="000000"/>
          <w:sz w:val="36"/>
          <w:szCs w:val="36"/>
        </w:rPr>
        <w:br/>
        <w:t xml:space="preserve">Lördagen den </w:t>
      </w:r>
      <w:r w:rsidR="003B5E95">
        <w:rPr>
          <w:rFonts w:ascii="Calibri" w:hAnsi="Calibri" w:cs="Calibri"/>
          <w:color w:val="000000"/>
          <w:sz w:val="36"/>
          <w:szCs w:val="36"/>
        </w:rPr>
        <w:t>25e januari</w:t>
      </w:r>
      <w:r w:rsidR="003B5E95" w:rsidRPr="00DD2DB5">
        <w:rPr>
          <w:rFonts w:ascii="Calibri" w:hAnsi="Calibri" w:cs="Calibri"/>
          <w:color w:val="000000"/>
          <w:sz w:val="36"/>
          <w:szCs w:val="36"/>
        </w:rPr>
        <w:t xml:space="preserve"> kl. 10.00 på </w:t>
      </w:r>
      <w:r w:rsidR="003B5E95">
        <w:rPr>
          <w:rFonts w:ascii="Calibri" w:hAnsi="Calibri" w:cs="Calibri"/>
          <w:color w:val="000000"/>
          <w:sz w:val="36"/>
          <w:szCs w:val="36"/>
        </w:rPr>
        <w:t>Mötesplats Hemmestorp i Furet</w:t>
      </w:r>
      <w:r w:rsidR="003B5E95" w:rsidRPr="00DD2DB5">
        <w:rPr>
          <w:rFonts w:ascii="Calibri" w:hAnsi="Calibri" w:cs="Calibri"/>
        </w:rPr>
        <w:br/>
      </w:r>
    </w:p>
    <w:p w14:paraId="253388A1" w14:textId="31A3A04D" w:rsidR="003117A2" w:rsidRPr="001455C7" w:rsidRDefault="003B5E95" w:rsidP="001455C7">
      <w:pPr>
        <w:pStyle w:val="Normalwebb"/>
        <w:numPr>
          <w:ilvl w:val="0"/>
          <w:numId w:val="1"/>
        </w:numPr>
        <w:spacing w:line="276" w:lineRule="auto"/>
        <w:rPr>
          <w:rFonts w:ascii="Calibri" w:hAnsi="Calibri" w:cs="Calibri"/>
          <w:color w:val="000000"/>
        </w:rPr>
      </w:pPr>
      <w:r w:rsidRPr="00CB1AFE">
        <w:rPr>
          <w:rFonts w:ascii="Calibri" w:hAnsi="Calibri" w:cs="Calibri"/>
          <w:color w:val="000000"/>
        </w:rPr>
        <w:t>Årsmötet</w:t>
      </w:r>
      <w:r>
        <w:rPr>
          <w:rFonts w:ascii="Calibri" w:hAnsi="Calibri" w:cs="Calibri"/>
          <w:color w:val="000000"/>
        </w:rPr>
        <w:t xml:space="preserve"> öppnas</w:t>
      </w:r>
      <w:r>
        <w:rPr>
          <w:rFonts w:ascii="Calibri" w:hAnsi="Calibri" w:cs="Calibri"/>
          <w:color w:val="000000"/>
        </w:rPr>
        <w:br/>
      </w:r>
      <w:r w:rsidRPr="00CB1AFE">
        <w:rPr>
          <w:rFonts w:ascii="Calibri" w:hAnsi="Calibri" w:cs="Calibri"/>
          <w:color w:val="000000"/>
        </w:rPr>
        <w:t xml:space="preserve">2. </w:t>
      </w:r>
      <w:r w:rsidR="00AC5A51">
        <w:rPr>
          <w:rFonts w:ascii="Calibri" w:hAnsi="Calibri" w:cs="Calibri"/>
          <w:color w:val="000000"/>
        </w:rPr>
        <w:t>Sittande Malin Juhlin valdes till ordförande.</w:t>
      </w:r>
      <w:r w:rsidR="00AC5A51">
        <w:rPr>
          <w:rFonts w:ascii="Calibri" w:hAnsi="Calibri" w:cs="Calibri"/>
          <w:color w:val="000000"/>
        </w:rPr>
        <w:br/>
      </w:r>
      <w:r w:rsidRPr="00CB1AFE">
        <w:rPr>
          <w:rFonts w:ascii="Calibri" w:hAnsi="Calibri" w:cs="Calibri"/>
          <w:color w:val="000000"/>
        </w:rPr>
        <w:t xml:space="preserve">3. </w:t>
      </w:r>
      <w:r w:rsidR="00AC5A51">
        <w:rPr>
          <w:rFonts w:ascii="Calibri" w:hAnsi="Calibri" w:cs="Calibri"/>
          <w:color w:val="000000"/>
        </w:rPr>
        <w:t>Sittande Christian Bengtsson valdes till sekreterare.</w:t>
      </w:r>
      <w:r>
        <w:rPr>
          <w:rFonts w:ascii="Calibri" w:hAnsi="Calibri" w:cs="Calibri"/>
          <w:color w:val="000000"/>
        </w:rPr>
        <w:br/>
      </w:r>
      <w:r w:rsidRPr="00CB1AFE">
        <w:rPr>
          <w:rFonts w:ascii="Calibri" w:hAnsi="Calibri" w:cs="Calibri"/>
          <w:color w:val="000000"/>
        </w:rPr>
        <w:t xml:space="preserve">4. </w:t>
      </w:r>
      <w:r w:rsidR="00AC5A51">
        <w:rPr>
          <w:rFonts w:ascii="Calibri" w:hAnsi="Calibri" w:cs="Calibri"/>
          <w:color w:val="000000"/>
        </w:rPr>
        <w:t xml:space="preserve">Kallelse till årsstämman har skett i behörig ordning. </w:t>
      </w:r>
      <w:r>
        <w:rPr>
          <w:rFonts w:ascii="Calibri" w:hAnsi="Calibri" w:cs="Calibri"/>
          <w:color w:val="000000"/>
        </w:rPr>
        <w:br/>
      </w:r>
      <w:r w:rsidRPr="00CB1AFE">
        <w:rPr>
          <w:rFonts w:ascii="Calibri" w:hAnsi="Calibri" w:cs="Calibri"/>
          <w:color w:val="000000"/>
        </w:rPr>
        <w:t xml:space="preserve">5. </w:t>
      </w:r>
      <w:r w:rsidR="00AC5A51">
        <w:rPr>
          <w:rFonts w:ascii="Calibri" w:hAnsi="Calibri" w:cs="Calibri"/>
          <w:color w:val="000000"/>
        </w:rPr>
        <w:t xml:space="preserve">Rösträtt fastställs till en röst per fastighetsägande medlem. </w:t>
      </w:r>
      <w:r w:rsidR="001455C7">
        <w:rPr>
          <w:rFonts w:ascii="Calibri" w:hAnsi="Calibri" w:cs="Calibri"/>
          <w:color w:val="000000"/>
        </w:rPr>
        <w:br/>
      </w:r>
      <w:r>
        <w:rPr>
          <w:rFonts w:ascii="Calibri" w:hAnsi="Calibri" w:cs="Calibri"/>
          <w:color w:val="000000"/>
        </w:rPr>
        <w:br/>
      </w:r>
      <w:r w:rsidRPr="00CB1AFE">
        <w:rPr>
          <w:rFonts w:ascii="Calibri" w:hAnsi="Calibri" w:cs="Calibri"/>
          <w:color w:val="000000"/>
        </w:rPr>
        <w:t xml:space="preserve">6. </w:t>
      </w:r>
      <w:r w:rsidR="0008316D">
        <w:rPr>
          <w:rFonts w:ascii="Calibri" w:hAnsi="Calibri" w:cs="Calibri"/>
          <w:color w:val="000000"/>
        </w:rPr>
        <w:t>Justerare samt rösträknare:</w:t>
      </w:r>
      <w:r w:rsidR="00DA3D66">
        <w:rPr>
          <w:rFonts w:ascii="Calibri" w:hAnsi="Calibri" w:cs="Calibri"/>
          <w:color w:val="000000"/>
        </w:rPr>
        <w:br/>
        <w:t>Håkan Svensson</w:t>
      </w:r>
      <w:r w:rsidR="0008316D">
        <w:rPr>
          <w:rFonts w:ascii="Calibri" w:hAnsi="Calibri" w:cs="Calibri"/>
          <w:color w:val="000000"/>
        </w:rPr>
        <w:br/>
      </w:r>
      <w:r>
        <w:rPr>
          <w:rFonts w:ascii="Calibri" w:hAnsi="Calibri" w:cs="Calibri"/>
          <w:color w:val="000000"/>
        </w:rPr>
        <w:br/>
      </w:r>
      <w:r w:rsidRPr="00CB1AFE">
        <w:rPr>
          <w:rFonts w:ascii="Calibri" w:hAnsi="Calibri" w:cs="Calibri"/>
          <w:color w:val="000000"/>
        </w:rPr>
        <w:t xml:space="preserve">7. </w:t>
      </w:r>
      <w:r w:rsidR="0008316D">
        <w:rPr>
          <w:rFonts w:ascii="Calibri" w:hAnsi="Calibri" w:cs="Calibri"/>
          <w:color w:val="000000"/>
        </w:rPr>
        <w:t>V</w:t>
      </w:r>
      <w:r w:rsidRPr="00CB1AFE">
        <w:rPr>
          <w:rFonts w:ascii="Calibri" w:hAnsi="Calibri" w:cs="Calibri"/>
          <w:color w:val="000000"/>
        </w:rPr>
        <w:t xml:space="preserve">erksamhetsberättelse för </w:t>
      </w:r>
      <w:r>
        <w:rPr>
          <w:rFonts w:ascii="Calibri" w:hAnsi="Calibri" w:cs="Calibri"/>
          <w:color w:val="000000"/>
        </w:rPr>
        <w:t>2024</w:t>
      </w:r>
      <w:r w:rsidR="0008316D">
        <w:rPr>
          <w:rFonts w:ascii="Calibri" w:hAnsi="Calibri" w:cs="Calibri"/>
          <w:color w:val="000000"/>
        </w:rPr>
        <w:t xml:space="preserve"> lästes upp.</w:t>
      </w:r>
      <w:r>
        <w:rPr>
          <w:rFonts w:ascii="Calibri" w:hAnsi="Calibri" w:cs="Calibri"/>
          <w:color w:val="000000"/>
        </w:rPr>
        <w:br/>
      </w:r>
      <w:r w:rsidRPr="00CB1AFE">
        <w:rPr>
          <w:rFonts w:ascii="Calibri" w:hAnsi="Calibri" w:cs="Calibri"/>
          <w:color w:val="000000"/>
        </w:rPr>
        <w:t xml:space="preserve">8. </w:t>
      </w:r>
      <w:r w:rsidR="0008316D">
        <w:rPr>
          <w:rFonts w:ascii="Calibri" w:hAnsi="Calibri" w:cs="Calibri"/>
          <w:color w:val="000000"/>
        </w:rPr>
        <w:t>Resultat</w:t>
      </w:r>
      <w:r w:rsidRPr="00CB1AFE">
        <w:rPr>
          <w:rFonts w:ascii="Calibri" w:hAnsi="Calibri" w:cs="Calibri"/>
          <w:color w:val="000000"/>
        </w:rPr>
        <w:t>-och balansräkning för räkenskapsåret 202</w:t>
      </w:r>
      <w:r>
        <w:rPr>
          <w:rFonts w:ascii="Calibri" w:hAnsi="Calibri" w:cs="Calibri"/>
          <w:color w:val="000000"/>
        </w:rPr>
        <w:t>4</w:t>
      </w:r>
      <w:r w:rsidR="0008316D">
        <w:rPr>
          <w:rFonts w:ascii="Calibri" w:hAnsi="Calibri" w:cs="Calibri"/>
          <w:color w:val="000000"/>
        </w:rPr>
        <w:t xml:space="preserve"> läses upp av kassör, Janeth Håkansson. </w:t>
      </w:r>
      <w:r>
        <w:rPr>
          <w:rFonts w:ascii="Calibri" w:hAnsi="Calibri" w:cs="Calibri"/>
          <w:color w:val="000000"/>
        </w:rPr>
        <w:br/>
      </w:r>
      <w:r w:rsidRPr="00CB1AFE">
        <w:rPr>
          <w:rFonts w:ascii="Calibri" w:hAnsi="Calibri" w:cs="Calibri"/>
          <w:color w:val="000000"/>
        </w:rPr>
        <w:t>9. Revisionsberättelse</w:t>
      </w:r>
      <w:r w:rsidR="0008316D">
        <w:rPr>
          <w:rFonts w:ascii="Calibri" w:hAnsi="Calibri" w:cs="Calibri"/>
          <w:color w:val="000000"/>
        </w:rPr>
        <w:t xml:space="preserve"> läses upp av ordförande Malin Juhlin. Styrelsen ges ansvarsfrihet.</w:t>
      </w:r>
      <w:r w:rsidR="0008316D">
        <w:rPr>
          <w:rFonts w:ascii="Calibri" w:hAnsi="Calibri" w:cs="Calibri"/>
          <w:color w:val="000000"/>
        </w:rPr>
        <w:br/>
      </w:r>
      <w:r w:rsidRPr="00CB1AFE">
        <w:rPr>
          <w:rFonts w:ascii="Calibri" w:hAnsi="Calibri" w:cs="Calibri"/>
          <w:color w:val="000000"/>
        </w:rPr>
        <w:t>10. Styrelsens förslag till Verksamhetsplan 202</w:t>
      </w:r>
      <w:r>
        <w:rPr>
          <w:rFonts w:ascii="Calibri" w:hAnsi="Calibri" w:cs="Calibri"/>
          <w:color w:val="000000"/>
        </w:rPr>
        <w:t>5</w:t>
      </w:r>
      <w:r w:rsidR="008519AF">
        <w:rPr>
          <w:rFonts w:ascii="Calibri" w:hAnsi="Calibri" w:cs="Calibri"/>
          <w:color w:val="000000"/>
        </w:rPr>
        <w:t xml:space="preserve"> läses upp. </w:t>
      </w:r>
      <w:r>
        <w:rPr>
          <w:rFonts w:ascii="Calibri" w:hAnsi="Calibri" w:cs="Calibri"/>
          <w:color w:val="000000"/>
        </w:rPr>
        <w:br/>
      </w:r>
      <w:r w:rsidRPr="00CB1AFE">
        <w:rPr>
          <w:rFonts w:ascii="Calibri" w:hAnsi="Calibri" w:cs="Calibri"/>
          <w:color w:val="000000"/>
        </w:rPr>
        <w:t>11. Framställan och behandling av inkomna motioner</w:t>
      </w:r>
      <w:r w:rsidR="003117A2">
        <w:rPr>
          <w:rFonts w:ascii="Calibri" w:hAnsi="Calibri" w:cs="Calibri"/>
          <w:color w:val="000000"/>
        </w:rPr>
        <w:t>: inget inkommet</w:t>
      </w:r>
      <w:r>
        <w:rPr>
          <w:rFonts w:ascii="Calibri" w:hAnsi="Calibri" w:cs="Calibri"/>
          <w:color w:val="000000"/>
        </w:rPr>
        <w:br/>
      </w:r>
      <w:r w:rsidRPr="00CB1AFE">
        <w:rPr>
          <w:rFonts w:ascii="Calibri" w:hAnsi="Calibri" w:cs="Calibri"/>
          <w:color w:val="000000"/>
        </w:rPr>
        <w:t>12. Ersättning till styrelsen och revisorerna</w:t>
      </w:r>
      <w:r w:rsidR="003117A2">
        <w:rPr>
          <w:rFonts w:ascii="Calibri" w:hAnsi="Calibri" w:cs="Calibri"/>
          <w:color w:val="000000"/>
        </w:rPr>
        <w:t xml:space="preserve"> förblir densamma.</w:t>
      </w:r>
      <w:r>
        <w:rPr>
          <w:rFonts w:ascii="Calibri" w:hAnsi="Calibri" w:cs="Calibri"/>
          <w:color w:val="000000"/>
        </w:rPr>
        <w:br/>
      </w:r>
      <w:r w:rsidRPr="00CB1AFE">
        <w:rPr>
          <w:rFonts w:ascii="Calibri" w:hAnsi="Calibri" w:cs="Calibri"/>
          <w:color w:val="000000"/>
        </w:rPr>
        <w:t>13. Styrelsens förslag till utgifts- och inkomststat samt medlemsavgift för 202</w:t>
      </w:r>
      <w:r>
        <w:rPr>
          <w:rFonts w:ascii="Calibri" w:hAnsi="Calibri" w:cs="Calibri"/>
          <w:color w:val="000000"/>
        </w:rPr>
        <w:t>5</w:t>
      </w:r>
      <w:r w:rsidR="001455C7">
        <w:rPr>
          <w:rFonts w:ascii="Calibri" w:hAnsi="Calibri" w:cs="Calibri"/>
          <w:color w:val="000000"/>
        </w:rPr>
        <w:br/>
      </w:r>
      <w:r w:rsidR="003117A2" w:rsidRPr="001455C7">
        <w:rPr>
          <w:rFonts w:ascii="Calibri" w:hAnsi="Calibri" w:cs="Calibri"/>
          <w:color w:val="000000"/>
        </w:rPr>
        <w:t xml:space="preserve">Styrelsen föreslår en oförändrad årsavgift för att bygga upp en buffert innan det är möjligt att överväga en sänkning då en stor del av kapitalet har bekostat asfalteringen. Diskussion fördes mellan medlemmar som ifrågasatte syftet och önskade en sänkning. </w:t>
      </w:r>
      <w:r w:rsidR="001455C7">
        <w:rPr>
          <w:rFonts w:ascii="Calibri" w:hAnsi="Calibri" w:cs="Calibri"/>
          <w:color w:val="000000"/>
        </w:rPr>
        <w:br/>
      </w:r>
      <w:r w:rsidR="003117A2" w:rsidRPr="001455C7">
        <w:rPr>
          <w:rFonts w:ascii="Calibri" w:hAnsi="Calibri" w:cs="Calibri"/>
          <w:color w:val="000000"/>
        </w:rPr>
        <w:t>Efter omröstning fastställdes årsavgiften till 2000 kr per fastighet med sista betalningsdag 28e februari.</w:t>
      </w:r>
      <w:r w:rsidR="001455C7" w:rsidRPr="001455C7">
        <w:rPr>
          <w:rFonts w:ascii="Calibri" w:hAnsi="Calibri" w:cs="Calibri"/>
          <w:color w:val="000000"/>
        </w:rPr>
        <w:t xml:space="preserve"> </w:t>
      </w:r>
      <w:r w:rsidR="001455C7">
        <w:rPr>
          <w:rFonts w:ascii="Calibri" w:hAnsi="Calibri" w:cs="Calibri"/>
          <w:color w:val="000000"/>
        </w:rPr>
        <w:br/>
      </w:r>
      <w:r w:rsidR="001455C7" w:rsidRPr="001455C7">
        <w:rPr>
          <w:rFonts w:ascii="Calibri" w:hAnsi="Calibri" w:cs="Calibri"/>
          <w:color w:val="000000"/>
        </w:rPr>
        <w:t>18 st</w:t>
      </w:r>
      <w:r w:rsidR="001455C7">
        <w:rPr>
          <w:rFonts w:ascii="Calibri" w:hAnsi="Calibri" w:cs="Calibri"/>
          <w:color w:val="000000"/>
        </w:rPr>
        <w:t xml:space="preserve"> röstberättigade medlemmar närvarade, 2 person röstade för sänkning, 16 personer röstade för att bibehålla 2000kr.</w:t>
      </w:r>
      <w:r w:rsidR="001455C7">
        <w:rPr>
          <w:rFonts w:ascii="Calibri" w:hAnsi="Calibri" w:cs="Calibri"/>
          <w:color w:val="000000"/>
        </w:rPr>
        <w:br/>
      </w:r>
      <w:r w:rsidR="003117A2" w:rsidRPr="001455C7">
        <w:rPr>
          <w:rFonts w:ascii="Calibri" w:hAnsi="Calibri" w:cs="Calibri"/>
          <w:color w:val="000000"/>
        </w:rPr>
        <w:t xml:space="preserve">Möjlighet till uppdelad betalning av avgiften (upp till 4 betalningar/år) godkändes. </w:t>
      </w:r>
    </w:p>
    <w:p w14:paraId="7ACA373C" w14:textId="68EDCD1A" w:rsidR="003B5E95" w:rsidRPr="00CB1AFE" w:rsidRDefault="003B5E95" w:rsidP="001455C7">
      <w:pPr>
        <w:pStyle w:val="Normalwebb"/>
        <w:spacing w:line="276" w:lineRule="auto"/>
        <w:ind w:left="720"/>
        <w:rPr>
          <w:rFonts w:ascii="Calibri" w:hAnsi="Calibri" w:cs="Calibri"/>
          <w:color w:val="000000"/>
        </w:rPr>
      </w:pPr>
      <w:r w:rsidRPr="00CB1AFE">
        <w:rPr>
          <w:rFonts w:ascii="Calibri" w:hAnsi="Calibri" w:cs="Calibri"/>
          <w:color w:val="000000"/>
        </w:rPr>
        <w:t>14. Meddelande om sista betalningsdatum för årsavgiften</w:t>
      </w:r>
      <w:r w:rsidR="003117A2">
        <w:rPr>
          <w:rFonts w:ascii="Calibri" w:hAnsi="Calibri" w:cs="Calibri"/>
          <w:color w:val="000000"/>
        </w:rPr>
        <w:t>: 28e februari</w:t>
      </w:r>
      <w:r>
        <w:rPr>
          <w:rFonts w:ascii="Calibri" w:hAnsi="Calibri" w:cs="Calibri"/>
          <w:color w:val="000000"/>
        </w:rPr>
        <w:br/>
      </w:r>
      <w:r w:rsidRPr="00675C11">
        <w:rPr>
          <w:rFonts w:ascii="Calibri" w:hAnsi="Calibri" w:cs="Calibri"/>
          <w:color w:val="000000"/>
        </w:rPr>
        <w:t>15. Val av styrelse och styrelseordförande</w:t>
      </w:r>
      <w:r w:rsidR="00675C11">
        <w:rPr>
          <w:rFonts w:ascii="Calibri" w:hAnsi="Calibri" w:cs="Calibri"/>
          <w:color w:val="000000"/>
        </w:rPr>
        <w:br/>
        <w:t xml:space="preserve">Ordförande: Malin Juhlin (Omval, 1 år) </w:t>
      </w:r>
      <w:r w:rsidR="00675C11">
        <w:rPr>
          <w:rFonts w:ascii="Calibri" w:hAnsi="Calibri" w:cs="Calibri"/>
          <w:color w:val="000000"/>
        </w:rPr>
        <w:br/>
      </w:r>
      <w:r w:rsidR="00675C11" w:rsidRPr="00675C11">
        <w:rPr>
          <w:rFonts w:ascii="Calibri" w:hAnsi="Calibri" w:cs="Calibri"/>
        </w:rPr>
        <w:t>Ledamot: Janeth Håkansson (Omval, 1</w:t>
      </w:r>
      <w:r w:rsidR="00675C11">
        <w:rPr>
          <w:rFonts w:ascii="Calibri" w:hAnsi="Calibri" w:cs="Calibri"/>
        </w:rPr>
        <w:t xml:space="preserve"> </w:t>
      </w:r>
      <w:r w:rsidR="00675C11" w:rsidRPr="00675C11">
        <w:rPr>
          <w:rFonts w:ascii="Calibri" w:hAnsi="Calibri" w:cs="Calibri"/>
        </w:rPr>
        <w:t>år)</w:t>
      </w:r>
      <w:r w:rsidR="00675C11" w:rsidRPr="00675C11">
        <w:rPr>
          <w:rFonts w:ascii="Calibri" w:hAnsi="Calibri" w:cs="Calibri"/>
        </w:rPr>
        <w:br/>
        <w:t xml:space="preserve">Ledamot: Johnny Jönsson (Omval, 1 år) </w:t>
      </w:r>
      <w:r w:rsidR="00675C11" w:rsidRPr="00675C11">
        <w:rPr>
          <w:rFonts w:ascii="Calibri" w:hAnsi="Calibri" w:cs="Calibri"/>
        </w:rPr>
        <w:br/>
      </w:r>
      <w:r w:rsidR="00675C11" w:rsidRPr="00675C11">
        <w:rPr>
          <w:rFonts w:ascii="Calibri" w:hAnsi="Calibri" w:cs="Calibri"/>
        </w:rPr>
        <w:lastRenderedPageBreak/>
        <w:t>Ledamot: Christian Bengtsson (Omval, 2 år)</w:t>
      </w:r>
      <w:r w:rsidR="00675C11" w:rsidRPr="00675C11">
        <w:rPr>
          <w:rFonts w:ascii="Calibri" w:hAnsi="Calibri" w:cs="Calibri"/>
        </w:rPr>
        <w:br/>
        <w:t>Ledamot: Malin Norling (Nyvald av årsmötet 2025, 2år)</w:t>
      </w:r>
      <w:r w:rsidR="00675C11" w:rsidRPr="00675C11">
        <w:rPr>
          <w:rFonts w:ascii="Calibri" w:hAnsi="Calibri" w:cs="Calibri"/>
        </w:rPr>
        <w:br/>
      </w:r>
      <w:r w:rsidR="00675C11" w:rsidRPr="00675C11">
        <w:rPr>
          <w:rFonts w:ascii="Calibri" w:hAnsi="Calibri" w:cs="Calibri"/>
          <w:color w:val="000000"/>
        </w:rPr>
        <w:t>Suppleanter: Eva Beal &amp; Carin Nilegård</w:t>
      </w:r>
      <w:r w:rsidR="00DA3D66">
        <w:rPr>
          <w:rFonts w:ascii="Calibri" w:hAnsi="Calibri" w:cs="Calibri"/>
          <w:color w:val="000000"/>
        </w:rPr>
        <w:t xml:space="preserve"> (Omval, 1år)</w:t>
      </w:r>
      <w:r w:rsidRPr="00675C11">
        <w:rPr>
          <w:rFonts w:ascii="Calibri" w:hAnsi="Calibri" w:cs="Calibri"/>
          <w:color w:val="000000"/>
        </w:rPr>
        <w:br/>
        <w:t>16. Val av revisorer och revisorssuppleanter</w:t>
      </w:r>
      <w:r w:rsidR="003117A2" w:rsidRPr="003117A2">
        <w:rPr>
          <w:rFonts w:ascii="Calibri" w:hAnsi="Calibri" w:cs="Calibri"/>
          <w:color w:val="000000"/>
        </w:rPr>
        <w:br/>
        <w:t>Revisorer: Lisbeth Wihlborg &amp; My Ohlsson</w:t>
      </w:r>
      <w:r w:rsidR="003117A2" w:rsidRPr="003117A2">
        <w:rPr>
          <w:rFonts w:ascii="Calibri" w:hAnsi="Calibri" w:cs="Calibri"/>
          <w:color w:val="000000"/>
        </w:rPr>
        <w:br/>
        <w:t>Revisorsuppleant: Christin Troedsson</w:t>
      </w:r>
      <w:r w:rsidRPr="003117A2">
        <w:rPr>
          <w:rFonts w:ascii="Calibri" w:hAnsi="Calibri" w:cs="Calibri"/>
          <w:color w:val="000000"/>
        </w:rPr>
        <w:br/>
        <w:t xml:space="preserve">17. </w:t>
      </w:r>
      <w:r w:rsidR="003117A2">
        <w:rPr>
          <w:rFonts w:ascii="Calibri" w:hAnsi="Calibri" w:cs="Calibri"/>
          <w:color w:val="000000"/>
        </w:rPr>
        <w:t>Styrelsen fortsätter som</w:t>
      </w:r>
      <w:r w:rsidRPr="00CB1AFE">
        <w:rPr>
          <w:rFonts w:ascii="Calibri" w:hAnsi="Calibri" w:cs="Calibri"/>
          <w:color w:val="000000"/>
        </w:rPr>
        <w:t xml:space="preserve"> valberedningen</w:t>
      </w:r>
      <w:r>
        <w:rPr>
          <w:rFonts w:ascii="Calibri" w:hAnsi="Calibri" w:cs="Calibri"/>
          <w:color w:val="000000"/>
        </w:rPr>
        <w:br/>
        <w:t xml:space="preserve">18. </w:t>
      </w:r>
      <w:r w:rsidRPr="00CB1AFE">
        <w:rPr>
          <w:rFonts w:ascii="Calibri" w:hAnsi="Calibri" w:cs="Calibri"/>
          <w:color w:val="000000"/>
        </w:rPr>
        <w:t>Övriga frågor</w:t>
      </w:r>
      <w:r w:rsidR="003117A2">
        <w:rPr>
          <w:rFonts w:ascii="Calibri" w:hAnsi="Calibri" w:cs="Calibri"/>
          <w:color w:val="000000"/>
        </w:rPr>
        <w:br/>
      </w:r>
      <w:r w:rsidR="001455C7">
        <w:rPr>
          <w:rFonts w:ascii="Calibri" w:hAnsi="Calibri" w:cs="Calibri"/>
          <w:color w:val="000000"/>
        </w:rPr>
        <w:t>Kommunen har beslutat att göra Eket till tä</w:t>
      </w:r>
      <w:r w:rsidR="003117A2">
        <w:rPr>
          <w:rFonts w:ascii="Calibri" w:hAnsi="Calibri" w:cs="Calibri"/>
          <w:color w:val="000000"/>
        </w:rPr>
        <w:t>tbebyggt</w:t>
      </w:r>
      <w:r w:rsidR="001455C7">
        <w:rPr>
          <w:rFonts w:ascii="Calibri" w:hAnsi="Calibri" w:cs="Calibri"/>
          <w:color w:val="000000"/>
        </w:rPr>
        <w:t xml:space="preserve"> område. Detta betyder att hastighetsbestämmelser hanteras av kommunen istället för Länsstyrelsen, som tidigare. Mailkommunikation gällande detta ombads och kommer skickas på mail.</w:t>
      </w:r>
      <w:r w:rsidR="001455C7">
        <w:rPr>
          <w:rFonts w:ascii="Calibri" w:hAnsi="Calibri" w:cs="Calibri"/>
          <w:color w:val="000000"/>
        </w:rPr>
        <w:br/>
        <w:t>Frågan om belysning i områdets korsningar togs upp. Diskussion kring detta ledde till beslut om att ta in offerter för att få en uppfattning om kostnaden.</w:t>
      </w:r>
      <w:r w:rsidR="001455C7">
        <w:rPr>
          <w:rFonts w:ascii="Calibri" w:hAnsi="Calibri" w:cs="Calibri"/>
          <w:color w:val="000000"/>
        </w:rPr>
        <w:br/>
      </w:r>
      <w:r w:rsidR="001455C7">
        <w:rPr>
          <w:rFonts w:ascii="Calibri" w:hAnsi="Calibri" w:cs="Calibri"/>
          <w:color w:val="000000"/>
        </w:rPr>
        <w:br/>
      </w:r>
      <w:r>
        <w:rPr>
          <w:rFonts w:ascii="Calibri" w:hAnsi="Calibri" w:cs="Calibri"/>
          <w:color w:val="000000"/>
        </w:rPr>
        <w:t>19</w:t>
      </w:r>
      <w:r w:rsidRPr="00CB1AFE">
        <w:rPr>
          <w:rFonts w:ascii="Calibri" w:hAnsi="Calibri" w:cs="Calibri"/>
          <w:color w:val="000000"/>
        </w:rPr>
        <w:t xml:space="preserve">. </w:t>
      </w:r>
      <w:r w:rsidR="001455C7">
        <w:rPr>
          <w:rFonts w:ascii="Calibri" w:hAnsi="Calibri" w:cs="Calibri"/>
          <w:color w:val="000000"/>
        </w:rPr>
        <w:t>Mötet avslutas</w:t>
      </w:r>
    </w:p>
    <w:p w14:paraId="3AB5FEC5" w14:textId="71C69670" w:rsidR="003B5E95" w:rsidRPr="00CB1AFE" w:rsidRDefault="003B5E95" w:rsidP="003B5E95">
      <w:pPr>
        <w:pStyle w:val="Normalwebb"/>
        <w:spacing w:line="276" w:lineRule="auto"/>
        <w:rPr>
          <w:rFonts w:ascii="Calibri" w:hAnsi="Calibri" w:cs="Calibri"/>
          <w:color w:val="000000"/>
        </w:rPr>
      </w:pPr>
      <w:r>
        <w:rPr>
          <w:rFonts w:ascii="Calibri" w:hAnsi="Calibri" w:cs="Calibri"/>
          <w:color w:val="000000"/>
        </w:rPr>
        <w:br/>
      </w:r>
    </w:p>
    <w:p w14:paraId="72FB9CB6" w14:textId="77777777" w:rsidR="003B5E95" w:rsidRDefault="003B5E95" w:rsidP="003B5E95"/>
    <w:p w14:paraId="100268C9" w14:textId="77777777" w:rsidR="003B5E95" w:rsidRDefault="003B5E95"/>
    <w:sectPr w:rsidR="003B5E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853AA2"/>
    <w:multiLevelType w:val="hybridMultilevel"/>
    <w:tmpl w:val="2442797E"/>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366833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E95"/>
    <w:rsid w:val="0008316D"/>
    <w:rsid w:val="001455C7"/>
    <w:rsid w:val="002A7679"/>
    <w:rsid w:val="003117A2"/>
    <w:rsid w:val="003B5E95"/>
    <w:rsid w:val="0063460C"/>
    <w:rsid w:val="00675C11"/>
    <w:rsid w:val="008519AF"/>
    <w:rsid w:val="00AC5A51"/>
    <w:rsid w:val="00DA3D66"/>
    <w:rsid w:val="00DB6B0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BE35A"/>
  <w15:chartTrackingRefBased/>
  <w15:docId w15:val="{0C3A03C7-385E-4AC7-A27A-E0A361607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5E95"/>
  </w:style>
  <w:style w:type="paragraph" w:styleId="Rubrik1">
    <w:name w:val="heading 1"/>
    <w:basedOn w:val="Normal"/>
    <w:next w:val="Normal"/>
    <w:link w:val="Rubrik1Char"/>
    <w:uiPriority w:val="9"/>
    <w:qFormat/>
    <w:rsid w:val="003B5E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3B5E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3B5E95"/>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3B5E95"/>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3B5E95"/>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3B5E95"/>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3B5E95"/>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3B5E95"/>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3B5E95"/>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3B5E95"/>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3B5E95"/>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3B5E95"/>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3B5E95"/>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3B5E95"/>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3B5E95"/>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3B5E95"/>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3B5E95"/>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3B5E95"/>
    <w:rPr>
      <w:rFonts w:eastAsiaTheme="majorEastAsia" w:cstheme="majorBidi"/>
      <w:color w:val="272727" w:themeColor="text1" w:themeTint="D8"/>
    </w:rPr>
  </w:style>
  <w:style w:type="paragraph" w:styleId="Rubrik">
    <w:name w:val="Title"/>
    <w:basedOn w:val="Normal"/>
    <w:next w:val="Normal"/>
    <w:link w:val="RubrikChar"/>
    <w:uiPriority w:val="10"/>
    <w:qFormat/>
    <w:rsid w:val="003B5E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3B5E95"/>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3B5E95"/>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3B5E95"/>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B5E95"/>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3B5E95"/>
    <w:rPr>
      <w:i/>
      <w:iCs/>
      <w:color w:val="404040" w:themeColor="text1" w:themeTint="BF"/>
    </w:rPr>
  </w:style>
  <w:style w:type="paragraph" w:styleId="Liststycke">
    <w:name w:val="List Paragraph"/>
    <w:basedOn w:val="Normal"/>
    <w:uiPriority w:val="34"/>
    <w:qFormat/>
    <w:rsid w:val="003B5E95"/>
    <w:pPr>
      <w:ind w:left="720"/>
      <w:contextualSpacing/>
    </w:pPr>
  </w:style>
  <w:style w:type="character" w:styleId="Starkbetoning">
    <w:name w:val="Intense Emphasis"/>
    <w:basedOn w:val="Standardstycketeckensnitt"/>
    <w:uiPriority w:val="21"/>
    <w:qFormat/>
    <w:rsid w:val="003B5E95"/>
    <w:rPr>
      <w:i/>
      <w:iCs/>
      <w:color w:val="0F4761" w:themeColor="accent1" w:themeShade="BF"/>
    </w:rPr>
  </w:style>
  <w:style w:type="paragraph" w:styleId="Starktcitat">
    <w:name w:val="Intense Quote"/>
    <w:basedOn w:val="Normal"/>
    <w:next w:val="Normal"/>
    <w:link w:val="StarktcitatChar"/>
    <w:uiPriority w:val="30"/>
    <w:qFormat/>
    <w:rsid w:val="003B5E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3B5E95"/>
    <w:rPr>
      <w:i/>
      <w:iCs/>
      <w:color w:val="0F4761" w:themeColor="accent1" w:themeShade="BF"/>
    </w:rPr>
  </w:style>
  <w:style w:type="character" w:styleId="Starkreferens">
    <w:name w:val="Intense Reference"/>
    <w:basedOn w:val="Standardstycketeckensnitt"/>
    <w:uiPriority w:val="32"/>
    <w:qFormat/>
    <w:rsid w:val="003B5E95"/>
    <w:rPr>
      <w:b/>
      <w:bCs/>
      <w:smallCaps/>
      <w:color w:val="0F4761" w:themeColor="accent1" w:themeShade="BF"/>
      <w:spacing w:val="5"/>
    </w:rPr>
  </w:style>
  <w:style w:type="paragraph" w:styleId="Normalwebb">
    <w:name w:val="Normal (Web)"/>
    <w:basedOn w:val="Normal"/>
    <w:uiPriority w:val="99"/>
    <w:semiHidden/>
    <w:unhideWhenUsed/>
    <w:rsid w:val="003B5E95"/>
    <w:pPr>
      <w:spacing w:before="100" w:beforeAutospacing="1" w:after="100" w:afterAutospacing="1" w:line="240" w:lineRule="auto"/>
    </w:pPr>
    <w:rPr>
      <w:rFonts w:ascii="Times New Roman" w:eastAsia="Times New Roman" w:hAnsi="Times New Roman" w:cs="Times New Roman"/>
      <w:kern w:val="0"/>
      <w:lang w:eastAsia="sv-SE"/>
      <w14:ligatures w14:val="none"/>
    </w:rPr>
  </w:style>
  <w:style w:type="character" w:styleId="Hyperlnk">
    <w:name w:val="Hyperlink"/>
    <w:basedOn w:val="Standardstycketeckensnitt"/>
    <w:uiPriority w:val="99"/>
    <w:unhideWhenUsed/>
    <w:rsid w:val="003B5E95"/>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2</Pages>
  <Words>390</Words>
  <Characters>2071</Characters>
  <Application>Microsoft Office Word</Application>
  <DocSecurity>0</DocSecurity>
  <Lines>17</Lines>
  <Paragraphs>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Malin Juhlin</dc:creator>
  <cp:keywords/>
  <dc:description/>
  <cp:lastModifiedBy>Malin Juhlin</cp:lastModifiedBy>
  <cp:revision>4</cp:revision>
  <dcterms:created xsi:type="dcterms:W3CDTF">2025-01-28T16:54:00Z</dcterms:created>
  <dcterms:modified xsi:type="dcterms:W3CDTF">2025-02-17T16:33:00Z</dcterms:modified>
</cp:coreProperties>
</file>